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34" w:rsidRDefault="002A1034" w:rsidP="002A1034">
      <w:pPr>
        <w:spacing w:line="700" w:lineRule="exact"/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</w:pPr>
      <w:r w:rsidRPr="002A1034">
        <w:rPr>
          <w:rFonts w:ascii="仿宋" w:eastAsia="仿宋" w:hAnsi="仿宋" w:cs="Helvetica" w:hint="eastAsia"/>
          <w:b/>
          <w:color w:val="333333"/>
          <w:kern w:val="0"/>
          <w:sz w:val="32"/>
          <w:szCs w:val="32"/>
        </w:rPr>
        <w:t>附件3：营养指导员培训暨师资班住宿回执表</w:t>
      </w:r>
    </w:p>
    <w:p w:rsidR="002A1034" w:rsidRPr="002A1034" w:rsidRDefault="002A1034" w:rsidP="002A1034">
      <w:pPr>
        <w:spacing w:line="700" w:lineRule="exact"/>
        <w:rPr>
          <w:rFonts w:ascii="仿宋" w:eastAsia="仿宋" w:hAnsi="仿宋" w:cs="Helvetica"/>
          <w:b/>
          <w:color w:val="333333"/>
          <w:kern w:val="0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A1034" w:rsidTr="009D0761">
        <w:tc>
          <w:tcPr>
            <w:tcW w:w="2130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 xml:space="preserve">  </w:t>
            </w: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名</w:t>
            </w:r>
          </w:p>
        </w:tc>
        <w:tc>
          <w:tcPr>
            <w:tcW w:w="2130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性</w:t>
            </w:r>
            <w:r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 xml:space="preserve">  </w:t>
            </w: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别</w:t>
            </w:r>
          </w:p>
        </w:tc>
        <w:tc>
          <w:tcPr>
            <w:tcW w:w="2131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2A1034" w:rsidTr="009D0761">
        <w:tc>
          <w:tcPr>
            <w:tcW w:w="2130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130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邮</w:t>
            </w:r>
            <w:r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 xml:space="preserve">  </w:t>
            </w: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箱</w:t>
            </w:r>
          </w:p>
        </w:tc>
        <w:tc>
          <w:tcPr>
            <w:tcW w:w="2131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2A1034" w:rsidTr="009D0761">
        <w:tc>
          <w:tcPr>
            <w:tcW w:w="2130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入住时间</w:t>
            </w:r>
          </w:p>
        </w:tc>
        <w:tc>
          <w:tcPr>
            <w:tcW w:w="2130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31" w:type="dxa"/>
          </w:tcPr>
          <w:p w:rsidR="002A1034" w:rsidRPr="00411BF2" w:rsidRDefault="002A1034" w:rsidP="002A1034">
            <w:pPr>
              <w:spacing w:line="700" w:lineRule="exact"/>
              <w:jc w:val="center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退房时间</w:t>
            </w:r>
          </w:p>
        </w:tc>
        <w:tc>
          <w:tcPr>
            <w:tcW w:w="2131" w:type="dxa"/>
          </w:tcPr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</w:p>
        </w:tc>
      </w:tr>
      <w:tr w:rsidR="002A1034" w:rsidTr="009D0761">
        <w:tc>
          <w:tcPr>
            <w:tcW w:w="2130" w:type="dxa"/>
          </w:tcPr>
          <w:p w:rsidR="002A1034" w:rsidRPr="00411BF2" w:rsidRDefault="002A1034" w:rsidP="009D0761">
            <w:pPr>
              <w:spacing w:line="700" w:lineRule="exact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住房标准</w:t>
            </w:r>
          </w:p>
        </w:tc>
        <w:tc>
          <w:tcPr>
            <w:tcW w:w="6392" w:type="dxa"/>
            <w:gridSpan w:val="3"/>
          </w:tcPr>
          <w:p w:rsidR="002A1034" w:rsidRPr="00411BF2" w:rsidRDefault="002A1034" w:rsidP="009D0761">
            <w:pPr>
              <w:spacing w:line="700" w:lineRule="exact"/>
              <w:rPr>
                <w:rFonts w:ascii="仿宋" w:eastAsia="仿宋" w:hAnsi="仿宋" w:cs="Helvetica"/>
                <w:b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标间（双床，500元/天）拼住□</w:t>
            </w:r>
          </w:p>
          <w:p w:rsidR="002A1034" w:rsidRDefault="002A1034" w:rsidP="009D0761">
            <w:pPr>
              <w:spacing w:line="700" w:lineRule="exact"/>
              <w:rPr>
                <w:rFonts w:ascii="仿宋" w:eastAsia="仿宋" w:hAnsi="仿宋" w:cs="Helvetica"/>
                <w:color w:val="333333"/>
                <w:kern w:val="0"/>
                <w:sz w:val="32"/>
                <w:szCs w:val="32"/>
              </w:rPr>
            </w:pPr>
            <w:r w:rsidRPr="00411BF2">
              <w:rPr>
                <w:rFonts w:ascii="仿宋" w:eastAsia="仿宋" w:hAnsi="仿宋" w:cs="Helvetica" w:hint="eastAsia"/>
                <w:b/>
                <w:color w:val="333333"/>
                <w:kern w:val="0"/>
                <w:sz w:val="32"/>
                <w:szCs w:val="32"/>
              </w:rPr>
              <w:t>单间（大床，500元/天）单住□</w:t>
            </w:r>
          </w:p>
        </w:tc>
      </w:tr>
    </w:tbl>
    <w:p w:rsidR="002A1034" w:rsidRDefault="002A1034" w:rsidP="002A1034">
      <w:pPr>
        <w:spacing w:line="700" w:lineRule="exact"/>
        <w:ind w:firstLineChars="150" w:firstLine="480"/>
        <w:rPr>
          <w:rFonts w:ascii="仿宋" w:eastAsia="仿宋" w:hAnsi="仿宋" w:cs="Helvetica"/>
          <w:color w:val="333333"/>
          <w:kern w:val="0"/>
          <w:sz w:val="32"/>
          <w:szCs w:val="32"/>
        </w:rPr>
      </w:pPr>
      <w:r>
        <w:rPr>
          <w:rFonts w:ascii="仿宋" w:eastAsia="仿宋" w:hAnsi="仿宋" w:cs="Helvetica" w:hint="eastAsia"/>
          <w:color w:val="333333"/>
          <w:kern w:val="0"/>
          <w:sz w:val="32"/>
          <w:szCs w:val="32"/>
        </w:rPr>
        <w:t>备注：缴纳培训费，发送本回执表即视为预定，如未参加，需扣除第一天房费500元。</w:t>
      </w:r>
    </w:p>
    <w:p w:rsidR="00F97408" w:rsidRPr="002A1034" w:rsidRDefault="00F97408"/>
    <w:sectPr w:rsidR="00F97408" w:rsidRPr="002A1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408" w:rsidRDefault="00F97408" w:rsidP="002A1034">
      <w:r>
        <w:separator/>
      </w:r>
    </w:p>
  </w:endnote>
  <w:endnote w:type="continuationSeparator" w:id="1">
    <w:p w:rsidR="00F97408" w:rsidRDefault="00F97408" w:rsidP="002A1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408" w:rsidRDefault="00F97408" w:rsidP="002A1034">
      <w:r>
        <w:separator/>
      </w:r>
    </w:p>
  </w:footnote>
  <w:footnote w:type="continuationSeparator" w:id="1">
    <w:p w:rsidR="00F97408" w:rsidRDefault="00F97408" w:rsidP="002A1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034"/>
    <w:rsid w:val="002A1034"/>
    <w:rsid w:val="00F9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10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1034"/>
    <w:rPr>
      <w:sz w:val="18"/>
      <w:szCs w:val="18"/>
    </w:rPr>
  </w:style>
  <w:style w:type="table" w:styleId="a5">
    <w:name w:val="Table Grid"/>
    <w:basedOn w:val="a1"/>
    <w:uiPriority w:val="39"/>
    <w:rsid w:val="002A1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>Microsoft 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2019-06-10T11:23:00Z</dcterms:created>
  <dcterms:modified xsi:type="dcterms:W3CDTF">2019-06-10T11:32:00Z</dcterms:modified>
</cp:coreProperties>
</file>